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-_</w:t>
      </w:r>
      <w:r>
        <w:rPr>
          <w:rFonts w:ascii="Times New Roman" w:eastAsia="Times New Roman" w:hAnsi="Times New Roman" w:cs="Times New Roman"/>
          <w:sz w:val="26"/>
          <w:szCs w:val="26"/>
        </w:rPr>
        <w:t>239</w:t>
      </w:r>
      <w:r>
        <w:rPr>
          <w:rFonts w:ascii="Times New Roman" w:eastAsia="Times New Roman" w:hAnsi="Times New Roman" w:cs="Times New Roman"/>
          <w:sz w:val="26"/>
          <w:szCs w:val="26"/>
        </w:rPr>
        <w:t>_-260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86MS0063-01-2025-000884-33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 д.9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410,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sz w:val="26"/>
          <w:szCs w:val="26"/>
        </w:rPr>
        <w:t>зумбаева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sz w:val="26"/>
          <w:szCs w:val="26"/>
        </w:rPr>
        <w:t>зумбаевой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Бурул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зумбаева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общественном месте в состоянии опьянения, имел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невнятную речь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неопрятный вне</w:t>
      </w:r>
      <w:r>
        <w:rPr>
          <w:rFonts w:ascii="Times New Roman" w:eastAsia="Times New Roman" w:hAnsi="Times New Roman" w:cs="Times New Roman"/>
          <w:sz w:val="26"/>
          <w:szCs w:val="26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sz w:val="26"/>
          <w:szCs w:val="26"/>
        </w:rPr>
        <w:t>зумбаева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6"/>
          <w:szCs w:val="26"/>
        </w:rPr>
        <w:t>пояснил</w:t>
      </w:r>
      <w:r>
        <w:rPr>
          <w:rFonts w:ascii="Times New Roman" w:eastAsia="Times New Roman" w:hAnsi="Times New Roman" w:cs="Times New Roman"/>
          <w:sz w:val="26"/>
          <w:szCs w:val="26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6"/>
          <w:szCs w:val="26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Бузумбаевой 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Style w:val="cat-UserDefinedgrp-35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сотрудника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ОППСП по </w:t>
      </w:r>
      <w:r>
        <w:rPr>
          <w:rFonts w:ascii="Times New Roman" w:eastAsia="Times New Roman" w:hAnsi="Times New Roman" w:cs="Times New Roman"/>
          <w:sz w:val="26"/>
          <w:szCs w:val="26"/>
        </w:rPr>
        <w:t>г.Сургуту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зумбаева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общественном месте в состоянии опьянения, имел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свидетеля </w:t>
      </w:r>
      <w:r>
        <w:rPr>
          <w:rStyle w:val="cat-UserDefinedgrp-3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6"/>
          <w:szCs w:val="26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sz w:val="26"/>
          <w:szCs w:val="26"/>
        </w:rPr>
        <w:t>зумбаевой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sz w:val="26"/>
          <w:szCs w:val="26"/>
        </w:rPr>
        <w:t>зумбаевой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sz w:val="26"/>
          <w:szCs w:val="26"/>
        </w:rPr>
        <w:t>зумбаевой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>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зумбаева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</w:t>
      </w:r>
      <w:r>
        <w:rPr>
          <w:rFonts w:ascii="Times New Roman" w:eastAsia="Times New Roman" w:hAnsi="Times New Roman" w:cs="Times New Roman"/>
          <w:sz w:val="26"/>
          <w:szCs w:val="26"/>
        </w:rPr>
        <w:t>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Бузумбаевой Б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считает </w:t>
      </w:r>
      <w:r>
        <w:rPr>
          <w:rFonts w:ascii="Times New Roman" w:eastAsia="Times New Roman" w:hAnsi="Times New Roman" w:cs="Times New Roman"/>
          <w:sz w:val="26"/>
          <w:szCs w:val="26"/>
        </w:rPr>
        <w:t>возможн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назначить наказание в виде административного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sz w:val="26"/>
          <w:szCs w:val="26"/>
        </w:rPr>
        <w:t>зумбаеву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Бурул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20.21 КоАП РФ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1000 (одна тысяча)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01203 01 0021 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0412365400635002392520180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>_2025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239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6rplc-27">
    <w:name w:val="cat-UserDefined grp-36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